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B7" w:rsidRPr="001241B7" w:rsidRDefault="001241B7" w:rsidP="001241B7">
      <w:pPr>
        <w:pStyle w:val="a5"/>
        <w:jc w:val="center"/>
        <w:rPr>
          <w:b/>
          <w:sz w:val="28"/>
          <w:szCs w:val="28"/>
          <w:lang w:eastAsia="ru-RU"/>
        </w:rPr>
      </w:pPr>
      <w:r w:rsidRPr="001241B7">
        <w:rPr>
          <w:b/>
          <w:sz w:val="28"/>
          <w:szCs w:val="28"/>
          <w:lang w:eastAsia="ru-RU"/>
        </w:rPr>
        <w:t>Закупка из одного источника № 2030594</w:t>
      </w:r>
    </w:p>
    <w:p w:rsidR="001241B7" w:rsidRPr="001241B7" w:rsidRDefault="001241B7" w:rsidP="001241B7">
      <w:pPr>
        <w:pStyle w:val="a5"/>
        <w:jc w:val="center"/>
        <w:rPr>
          <w:b/>
          <w:sz w:val="28"/>
          <w:szCs w:val="28"/>
          <w:lang w:eastAsia="ru-RU"/>
        </w:rPr>
      </w:pPr>
      <w:r w:rsidRPr="001241B7">
        <w:rPr>
          <w:b/>
          <w:sz w:val="28"/>
          <w:szCs w:val="28"/>
          <w:lang w:eastAsia="ru-RU"/>
        </w:rPr>
        <w:t>Бумага листовая для офисной техники, формат А4 (210х297 мм) 80г/м2, 500листов</w:t>
      </w:r>
      <w:proofErr w:type="gramStart"/>
      <w:r w:rsidRPr="001241B7">
        <w:rPr>
          <w:b/>
          <w:sz w:val="28"/>
          <w:szCs w:val="28"/>
          <w:lang w:eastAsia="ru-RU"/>
        </w:rPr>
        <w:t>,Т</w:t>
      </w:r>
      <w:proofErr w:type="gramEnd"/>
      <w:r w:rsidRPr="001241B7">
        <w:rPr>
          <w:b/>
          <w:sz w:val="28"/>
          <w:szCs w:val="28"/>
          <w:lang w:eastAsia="ru-RU"/>
        </w:rPr>
        <w:t>У17.12.14-001-00253497-</w:t>
      </w:r>
      <w:r>
        <w:rPr>
          <w:b/>
          <w:sz w:val="28"/>
          <w:szCs w:val="28"/>
          <w:lang w:eastAsia="ru-RU"/>
        </w:rPr>
        <w:t xml:space="preserve"> 65%бел.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241B7" w:rsidRPr="001241B7" w:rsidTr="001241B7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1241B7" w:rsidRPr="001241B7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41B7" w:rsidRPr="001241B7" w:rsidRDefault="001241B7" w:rsidP="001241B7">
                  <w:pPr>
                    <w:shd w:val="clear" w:color="auto" w:fill="C7CCD3"/>
                    <w:spacing w:after="0" w:line="252" w:lineRule="atLeast"/>
                    <w:outlineLvl w:val="1"/>
                    <w:divId w:val="2134783774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1241B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Бумага листовая для офисной техники, формат А4 (210х297 мм) 80г/м2, 500листов</w:t>
                  </w:r>
                  <w:proofErr w:type="gramStart"/>
                  <w:r w:rsidRPr="001241B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,Т</w:t>
                  </w:r>
                  <w:proofErr w:type="gramEnd"/>
                  <w:r w:rsidRPr="001241B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У17.12.14-001-00253497-2022,бел.65%.</w:t>
                  </w:r>
                  <w:r w:rsidRPr="001241B7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Бумага листовая для офисной техники, формат А4 (210х297 мм) 80г/м2, 500листов,ТУ17.12.14-001-00253497-2022,бел.65%.... </w:t>
                  </w:r>
                  <w:r w:rsidRPr="001241B7">
                    <w:rPr>
                      <w:rFonts w:ascii="Arial" w:eastAsia="Times New Roman" w:hAnsi="Arial" w:cs="Arial"/>
                      <w:color w:val="2283C3"/>
                      <w:spacing w:val="2"/>
                      <w:sz w:val="21"/>
                      <w:szCs w:val="21"/>
                      <w:lang w:eastAsia="ru-RU"/>
                    </w:rPr>
                    <w:t>Развернуть</w:t>
                  </w:r>
                </w:p>
              </w:tc>
            </w:tr>
            <w:tr w:rsidR="001241B7" w:rsidRPr="001241B7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106"/>
                  </w:tblGrid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Лес, изделия из древесины, услуги в лесном </w:t>
                        </w:r>
                        <w:proofErr w:type="spellStart"/>
                        <w:r w:rsidRPr="001241B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хозяйстве</w:t>
                        </w:r>
                        <w:proofErr w:type="gramStart"/>
                        <w:r w:rsidRPr="001241B7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зделия</w:t>
                        </w:r>
                        <w:proofErr w:type="spellEnd"/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из дерева;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25 шт.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2 250,00 тенге (цена с НДС, НДС: 12%)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56 250,00 тенге (цена с НДС)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6" w:history="1">
                          <w:r w:rsidRPr="001241B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11.10.2022 14:33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12.10.2022 14:30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11.10.2022 14:33, </w:t>
                        </w:r>
                        <w:hyperlink r:id="rId7" w:tgtFrame="_blank" w:tooltip="Отправить личное сообщение" w:history="1">
                          <w:r w:rsidRPr="001241B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tooltip="Отправить личное сообщение" w:history="1">
                          <w:r w:rsidRPr="001241B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1241B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1241B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1241B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1241B7" w:rsidRPr="001241B7" w:rsidRDefault="001241B7" w:rsidP="00124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241B7" w:rsidRPr="001241B7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241B7" w:rsidRPr="001241B7" w:rsidRDefault="001241B7" w:rsidP="001241B7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1241B7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1241B7" w:rsidRPr="001241B7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71"/>
                    <w:gridCol w:w="6106"/>
                  </w:tblGrid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1241B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DC3612C" wp14:editId="2B73C84D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1241B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0FB9554" wp14:editId="7E9CAC7A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1241B7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E85DCA9" wp14:editId="606F1DF4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1241B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1241B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Проект договора поставки.docx</w:t>
                          </w:r>
                        </w:hyperlink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(32 КБ)</w:t>
                        </w:r>
                      </w:p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history="1">
                          <w:r w:rsidRPr="001241B7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signature" w:history="1">
                          <w:r w:rsidRPr="001241B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Покупатель оплачивает сумму за Товар в течение 10 дней после подписания Договора, согласно поданной заявке и выставленного счета на оплату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самовывоз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Товар должен соответствовать заявленным требованиям.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241B7" w:rsidRPr="001241B7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1241B7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1241B7" w:rsidRPr="001241B7" w:rsidRDefault="001241B7" w:rsidP="001241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signature" w:history="1">
                          <w:r w:rsidRPr="001241B7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1241B7" w:rsidRPr="001241B7" w:rsidRDefault="001241B7" w:rsidP="001241B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41B7" w:rsidRPr="001241B7" w:rsidRDefault="001241B7" w:rsidP="001241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E36CE" w:rsidRDefault="00AE36CE" w:rsidP="001241B7"/>
    <w:sectPr w:rsidR="00AE36CE" w:rsidSect="001241B7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63F4"/>
    <w:multiLevelType w:val="multilevel"/>
    <w:tmpl w:val="8F6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F1"/>
    <w:rsid w:val="001241B7"/>
    <w:rsid w:val="005620F1"/>
    <w:rsid w:val="00A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41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1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4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161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6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137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30594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30594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30594&amp;switch_price_both_view=1" TargetMode="External"/><Relationship Id="rId11" Type="http://schemas.openxmlformats.org/officeDocument/2006/relationships/hyperlink" Target="https://www.ets-tender.kz/download.html?checksum=0f9c11d6&amp;file=file%2F641071.docx&amp;title=%D0%9F%D1%80%D0%BE%D0%B5%D0%BA%D1%82+%D0%B4%D0%BE%D0%B3%D0%BE%D0%B2%D0%BE%D1%80%D0%B0+%D0%BF%D0%BE%D1%81%D1%82%D0%B0%D0%B2%D0%BA%D0%B8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30594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2022-10-11T08:35:00Z</dcterms:created>
  <dcterms:modified xsi:type="dcterms:W3CDTF">2022-10-11T08:39:00Z</dcterms:modified>
</cp:coreProperties>
</file>