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67" w:rsidRPr="00BB7167" w:rsidRDefault="00BB7167" w:rsidP="00BB7167">
      <w:pPr>
        <w:pStyle w:val="a5"/>
        <w:jc w:val="center"/>
        <w:rPr>
          <w:b/>
          <w:sz w:val="28"/>
          <w:szCs w:val="28"/>
          <w:lang w:eastAsia="ru-RU"/>
        </w:rPr>
      </w:pPr>
      <w:r w:rsidRPr="00BB7167">
        <w:rPr>
          <w:b/>
          <w:sz w:val="28"/>
          <w:szCs w:val="28"/>
          <w:lang w:eastAsia="ru-RU"/>
        </w:rPr>
        <w:t>Запрос ценовых предложений № 2046546</w:t>
      </w:r>
    </w:p>
    <w:p w:rsidR="00BB7167" w:rsidRPr="00BB7167" w:rsidRDefault="00BB7167" w:rsidP="00BB7167">
      <w:pPr>
        <w:pStyle w:val="a5"/>
        <w:jc w:val="center"/>
        <w:rPr>
          <w:b/>
          <w:sz w:val="28"/>
          <w:szCs w:val="28"/>
          <w:lang w:val="en-US" w:eastAsia="ru-RU"/>
        </w:rPr>
      </w:pPr>
      <w:r w:rsidRPr="00BB7167">
        <w:rPr>
          <w:b/>
          <w:sz w:val="28"/>
          <w:szCs w:val="28"/>
          <w:lang w:eastAsia="ru-RU"/>
        </w:rPr>
        <w:t>оказания услуг негосударственной противопожарной службы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BB7167" w:rsidRPr="00BB7167" w:rsidTr="00BB7167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BB7167" w:rsidRPr="00BB7167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5"/>
                    <w:gridCol w:w="6532"/>
                  </w:tblGrid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bookmarkStart w:id="0" w:name="_GoBack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 xml:space="preserve">Охранные </w:t>
                        </w:r>
                        <w:proofErr w:type="spellStart"/>
                        <w:r w:rsidRPr="00BB7167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>услуги</w:t>
                        </w:r>
                        <w:proofErr w:type="gramStart"/>
                        <w:r w:rsidRPr="00BB7167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>;</w:t>
                        </w: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О</w:t>
                        </w:r>
                        <w:proofErr w:type="gramEnd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храна</w:t>
                        </w:r>
                        <w:proofErr w:type="spellEnd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частных лиц и имущества;</w:t>
                        </w:r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12 шт.</w:t>
                        </w:r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83 333,33 тенге (цена с НДС, НДС: 12%)</w:t>
                        </w:r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Общая стоимость закупки</w:t>
                        </w:r>
                        <w:r w:rsidRPr="00BB7167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305A3C1F" wp14:editId="10C1402A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999 999,96 тенге (цена с НДС)</w:t>
                        </w:r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BB7167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27.11.2023 10:54</w:t>
                        </w:r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04.12.2023 11:00</w:t>
                        </w:r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27.11.2023 10:54, </w:t>
                        </w:r>
                        <w:hyperlink r:id="rId8" w:tgtFrame="_blank" w:tooltip="Отправить личное сообщение" w:history="1">
                          <w:r w:rsidRPr="00BB7167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BB7167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Организатор</w:t>
                        </w:r>
                        <w:r w:rsidRPr="00BB7167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60C748FF" wp14:editId="58485240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0" w:tgtFrame="_blank" w:history="1">
                          <w:r w:rsidRPr="00BB7167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BB7167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BB7167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BB7167" w:rsidRPr="00BB7167" w:rsidRDefault="00BB7167" w:rsidP="00BB716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BB7167" w:rsidRPr="00BB7167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7167" w:rsidRPr="00BB7167" w:rsidRDefault="00BB7167" w:rsidP="00BB7167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BB716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BB7167" w:rsidRPr="00BB7167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5"/>
                    <w:gridCol w:w="6532"/>
                  </w:tblGrid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BB7167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69884580" wp14:editId="2BDF410D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BB7167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2ECF6BBC" wp14:editId="6664E73B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spellStart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BB7167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4807BDC4" wp14:editId="6C07E14A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1" w:tgtFrame="_blank" w:history="1">
                          <w:r w:rsidRPr="00BB7167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BB7167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 НГПС.doc</w:t>
                          </w:r>
                        </w:hyperlink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 (61 КБ)</w:t>
                        </w:r>
                      </w:p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2" w:history="1">
                          <w:r w:rsidRPr="00BB7167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3" w:tgtFrame="signature" w:history="1">
                          <w:r w:rsidRPr="00BB7167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оплаты</w:t>
                        </w:r>
                        <w:r w:rsidRPr="00BB7167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055AD2F7" wp14:editId="085C039C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Заказчик производит ежемесячно расчеты с Исполнителем путем перечисления на расчетный счет</w:t>
                        </w: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до 15 пятнадцатого числа.</w:t>
                        </w:r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поставки</w:t>
                        </w:r>
                        <w:r w:rsidRPr="00BB7167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4D031BC9" wp14:editId="0B4DDCFE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с 01.01.2024 г. по 31.12.20243г.</w:t>
                        </w:r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gramStart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Комментарии:</w:t>
                        </w: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 xml:space="preserve">Заказчик» поручает, а «Исполнитель» оказывает услуги негосударственной противопожарной службы (НГПС) без выездной техники, на территории «Заказчика», по адресу: </w:t>
                        </w:r>
                        <w:proofErr w:type="spellStart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г</w:t>
                        </w:r>
                        <w:proofErr w:type="gramStart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.К</w:t>
                        </w:r>
                        <w:proofErr w:type="gramEnd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араганда</w:t>
                        </w:r>
                        <w:proofErr w:type="spellEnd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ул.Защитная</w:t>
                        </w:r>
                        <w:proofErr w:type="spellEnd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, строение 125/1, согласно действующих в РК нормативных документов в области пожарной безопасности, Закон РК «О гражданской защите», Постановления Правительства РК от 25.09.2014 г. «Об утверждении перечня организаций и объектов, на которых в обязательном порядке создается негосударственная противопожарная </w:t>
                        </w:r>
                        <w:proofErr w:type="gramStart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служба», Постановление Правительства РК от 31.07.2014 г. №862 «Правила осуществления деятельности негосударственных противопожарных служб», Технический Регламент «Общие требования к пожарной безопасности» №14 от 16.01.2009 г.</w:t>
                        </w: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</w: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Закуп производится на основании Приказа Министра национальной экономики РК № 73 от 13.08.2019 года «Об утверждении Правил осуществления деятельности субъектами естественных монополий»</w:t>
                        </w: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К Запросу ценовых предложений приглашаются только плательщики НДС№</w:t>
                        </w: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Место проведения процедуры:</w:t>
                        </w:r>
                        <w:proofErr w:type="gramEnd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Tender</w:t>
                        </w:r>
                        <w:proofErr w:type="spellEnd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Tender</w:t>
                        </w:r>
                        <w:proofErr w:type="spellEnd"/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BB7167" w:rsidRPr="00BB71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BB7167">
                          <w:rPr>
                            <w:rFonts w:ascii="Arial" w:eastAsia="Times New Roman" w:hAnsi="Arial" w:cs="Arial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B7167" w:rsidRPr="00BB7167" w:rsidRDefault="00BB7167" w:rsidP="00BB71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4" w:tgtFrame="signature" w:history="1">
                          <w:r w:rsidRPr="00BB7167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BB7167" w:rsidRPr="00BB7167" w:rsidRDefault="00BB7167" w:rsidP="00BB716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BB7167" w:rsidRPr="00BB7167" w:rsidRDefault="00BB7167" w:rsidP="00BB71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bookmarkEnd w:id="0"/>
    </w:tbl>
    <w:p w:rsidR="002354C2" w:rsidRPr="00BB7167" w:rsidRDefault="002354C2" w:rsidP="004C2A5F"/>
    <w:sectPr w:rsidR="002354C2" w:rsidRPr="00BB7167" w:rsidSect="00800459">
      <w:pgSz w:w="11906" w:h="16838"/>
      <w:pgMar w:top="142" w:right="1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8D5"/>
    <w:multiLevelType w:val="multilevel"/>
    <w:tmpl w:val="41A6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868E3"/>
    <w:multiLevelType w:val="multilevel"/>
    <w:tmpl w:val="31D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C0149"/>
    <w:multiLevelType w:val="multilevel"/>
    <w:tmpl w:val="F31A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AC"/>
    <w:rsid w:val="002354C2"/>
    <w:rsid w:val="004C2A5F"/>
    <w:rsid w:val="004D07AE"/>
    <w:rsid w:val="006F3EAC"/>
    <w:rsid w:val="00800459"/>
    <w:rsid w:val="0093296D"/>
    <w:rsid w:val="00B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4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0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4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0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32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419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576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0008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54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481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6546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6546&amp;switch_price_both_view=1" TargetMode="External"/><Relationship Id="rId12" Type="http://schemas.openxmlformats.org/officeDocument/2006/relationships/hyperlink" Target="https://www.ets-tender.kz/market/edit.html?id=2046546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22de3a8b&amp;file=file%2F969305.doc&amp;title=%D0%94%D0%BE%D0%B3%D0%BE%D0%B2%D0%BE%D1%80+%D0%9D%D0%93%D0%9F%D0%A1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6546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2022-11-28T05:03:00Z</dcterms:created>
  <dcterms:modified xsi:type="dcterms:W3CDTF">2023-11-27T04:57:00Z</dcterms:modified>
</cp:coreProperties>
</file>