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0" w:rsidRPr="00970140" w:rsidRDefault="00970140" w:rsidP="00970140">
      <w:pPr>
        <w:pStyle w:val="a5"/>
        <w:jc w:val="center"/>
        <w:rPr>
          <w:b/>
          <w:sz w:val="28"/>
          <w:szCs w:val="28"/>
          <w:lang w:eastAsia="ru-RU"/>
        </w:rPr>
      </w:pPr>
      <w:r w:rsidRPr="00970140">
        <w:rPr>
          <w:b/>
          <w:sz w:val="28"/>
          <w:szCs w:val="28"/>
          <w:lang w:eastAsia="ru-RU"/>
        </w:rPr>
        <w:t>Закупка из одного источника № 2046645</w:t>
      </w:r>
    </w:p>
    <w:p w:rsidR="00970140" w:rsidRPr="00970140" w:rsidRDefault="00970140" w:rsidP="00970140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970140">
        <w:rPr>
          <w:b/>
          <w:sz w:val="28"/>
          <w:szCs w:val="28"/>
          <w:lang w:eastAsia="ru-RU"/>
        </w:rPr>
        <w:t>Заправки картриджей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970140" w:rsidRPr="00970140" w:rsidTr="00970140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970140" w:rsidRPr="0097014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bookmarkStart w:id="0" w:name="_GoBack" w:colFirst="0" w:colLast="0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 xml:space="preserve">Компьютеры, оргтехника, </w:t>
                        </w:r>
                        <w:proofErr w:type="spellStart"/>
                        <w:r w:rsidRPr="00970140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ПО</w:t>
                        </w:r>
                        <w:proofErr w:type="gramStart"/>
                        <w:r w:rsidRPr="00970140">
                          <w:rPr>
                            <w:rFonts w:ascii="Arial" w:eastAsia="Times New Roman" w:hAnsi="Arial" w:cs="Arial"/>
                            <w:color w:val="777777"/>
                            <w:lang w:eastAsia="ru-RU"/>
                          </w:rPr>
                          <w:t>;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И</w:t>
                        </w:r>
                        <w:proofErr w:type="gramEnd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нформационные</w:t>
                        </w:r>
                        <w:proofErr w:type="spellEnd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технологии (услуги);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231 600,00 тенге (НДС не облагается)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Общая стоимость закупки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3B86D78" wp14:editId="754C4F42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231 600,00 тенге (НДС не облагается)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30.11.2023 09:38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01.12.2023 09:45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30.11.2023 09:38, </w:t>
                        </w:r>
                        <w:hyperlink r:id="rId8" w:tgtFrame="_blank" w:tooltip="Отправить личное сообщение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Организатор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0B899FCD" wp14:editId="39C422A9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0" w:tgtFrame="_blank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70140" w:rsidRPr="00970140" w:rsidRDefault="00970140" w:rsidP="0097014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970140" w:rsidRPr="00970140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0140" w:rsidRPr="00970140" w:rsidRDefault="00970140" w:rsidP="00970140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970140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70140" w:rsidRPr="00970140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63064A86" wp14:editId="0365DCA9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75CEFB09" wp14:editId="20817897">
                              <wp:extent cx="142875" cy="142875"/>
                              <wp:effectExtent l="0" t="0" r="9525" b="9525"/>
                              <wp:docPr id="11" name="Рисунок 1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spellStart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1FBF71F" wp14:editId="5A4437ED">
                              <wp:extent cx="142875" cy="142875"/>
                              <wp:effectExtent l="0" t="0" r="9525" b="9525"/>
                              <wp:docPr id="12" name="Рисунок 1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1" w:tgtFrame="_blank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7014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 (37 КБ)</w:t>
                        </w:r>
                      </w:p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2" w:history="1">
                          <w:r w:rsidRPr="00970140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3" w:tgtFrame="signature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оплаты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06226CDF" wp14:editId="71B75E75">
                              <wp:extent cx="142875" cy="142875"/>
                              <wp:effectExtent l="0" t="0" r="9525" b="9525"/>
                              <wp:docPr id="13" name="Рисунок 1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Оплата услуг Заказчиком по договору производится по факту оказания услуг, путем в несения наличных денег в размере 100%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от суммы оказанных услуг.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Оплата производиться в течение 10 (десяти) рабочих дней со дня представления Заказчику документов, предшествующих оплате.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Условия поставки</w:t>
                        </w:r>
                        <w:r w:rsidRPr="00970140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 wp14:anchorId="22AF983B" wp14:editId="456FCE4C">
                              <wp:extent cx="142875" cy="142875"/>
                              <wp:effectExtent l="0" t="0" r="9525" b="9525"/>
                              <wp:docPr id="14" name="Рисунок 1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по мере необходимости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b/>
                            <w:bCs/>
                            <w:lang w:eastAsia="ru-RU"/>
                          </w:rPr>
                          <w:t>Комментарии: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Прием-передача оказанных услуг осуществляется по заявке, по мере необходимости, на основании акта приема-передачи оказанных услуг (далее - акт), подписанного уполномоченными представителями Сторон и счет – фактуры, выставленного Исполнителем.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В акте указывается наименование оказанных услуг, и может быть включена любая другая информация, которую Стороны сочтут необходимой указать, в рамках договора.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После оформления акта Исполнитель передает необходимую документацию Заказчику.</w:t>
                        </w: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br/>
                          <w:t>Исполнитель в течение 1-2 дня производит заправку, о чем ставит в известность Заказчика.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Tender</w:t>
                        </w:r>
                        <w:proofErr w:type="spellEnd"/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140" w:rsidRPr="00970140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970140">
                          <w:rPr>
                            <w:rFonts w:ascii="Arial" w:eastAsia="Times New Roman" w:hAnsi="Arial" w:cs="Arial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70140" w:rsidRPr="00970140" w:rsidRDefault="00970140" w:rsidP="009701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hyperlink r:id="rId14" w:tgtFrame="signature" w:history="1">
                          <w:r w:rsidRPr="00970140">
                            <w:rPr>
                              <w:rFonts w:ascii="Arial" w:eastAsia="Times New Roman" w:hAnsi="Arial" w:cs="Arial"/>
                              <w:color w:val="1367CF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70140" w:rsidRPr="00970140" w:rsidRDefault="00970140" w:rsidP="00970140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bookmarkEnd w:id="0"/>
          </w:tbl>
          <w:p w:rsidR="00970140" w:rsidRPr="00970140" w:rsidRDefault="00970140" w:rsidP="009701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2B4D" w:rsidRPr="00E079D3" w:rsidRDefault="00122B4D" w:rsidP="00596FE0"/>
    <w:sectPr w:rsidR="00122B4D" w:rsidRPr="00E079D3" w:rsidSect="00E079D3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6EB"/>
    <w:multiLevelType w:val="multilevel"/>
    <w:tmpl w:val="2366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D6B1C"/>
    <w:multiLevelType w:val="multilevel"/>
    <w:tmpl w:val="B112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00B6F"/>
    <w:multiLevelType w:val="multilevel"/>
    <w:tmpl w:val="AFF0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B"/>
    <w:rsid w:val="00122B4D"/>
    <w:rsid w:val="001A55BB"/>
    <w:rsid w:val="00485DEE"/>
    <w:rsid w:val="00596FE0"/>
    <w:rsid w:val="0060704B"/>
    <w:rsid w:val="00970140"/>
    <w:rsid w:val="00994C99"/>
    <w:rsid w:val="00E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92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733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2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29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9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464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64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645&amp;switch_price_both_view=1" TargetMode="External"/><Relationship Id="rId12" Type="http://schemas.openxmlformats.org/officeDocument/2006/relationships/hyperlink" Target="https://www.ets-tender.kz/market/edit.html?id=204664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67c08bde&amp;file=file%2F972342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64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2023-11-29T06:57:00Z</cp:lastPrinted>
  <dcterms:created xsi:type="dcterms:W3CDTF">2022-12-07T09:30:00Z</dcterms:created>
  <dcterms:modified xsi:type="dcterms:W3CDTF">2023-11-30T03:52:00Z</dcterms:modified>
</cp:coreProperties>
</file>