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5" w:rsidRPr="00870E95" w:rsidRDefault="00870E95" w:rsidP="00870E95">
      <w:pPr>
        <w:pStyle w:val="a5"/>
        <w:jc w:val="center"/>
        <w:rPr>
          <w:b/>
          <w:lang w:eastAsia="ru-RU"/>
        </w:rPr>
      </w:pPr>
      <w:r w:rsidRPr="00870E95">
        <w:rPr>
          <w:b/>
          <w:lang w:eastAsia="ru-RU"/>
        </w:rPr>
        <w:t>Запрос ценовых предложений № 2057186</w:t>
      </w:r>
    </w:p>
    <w:p w:rsidR="00870E95" w:rsidRPr="00870E95" w:rsidRDefault="00870E95" w:rsidP="00870E95">
      <w:pPr>
        <w:pStyle w:val="a5"/>
        <w:jc w:val="center"/>
        <w:rPr>
          <w:b/>
          <w:lang w:eastAsia="ru-RU"/>
        </w:rPr>
      </w:pPr>
      <w:r w:rsidRPr="00870E95">
        <w:rPr>
          <w:b/>
          <w:lang w:eastAsia="ru-RU"/>
        </w:rPr>
        <w:t>Ремонту и Диагностики Хроматографа АХ</w:t>
      </w:r>
      <w:proofErr w:type="gramStart"/>
      <w:r w:rsidRPr="00870E95">
        <w:rPr>
          <w:b/>
          <w:lang w:eastAsia="ru-RU"/>
        </w:rPr>
        <w:t>Т-</w:t>
      </w:r>
      <w:proofErr w:type="gramEnd"/>
      <w:r w:rsidRPr="00870E95">
        <w:rPr>
          <w:b/>
          <w:lang w:eastAsia="ru-RU"/>
        </w:rPr>
        <w:t xml:space="preserve"> СЖ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0E95" w:rsidRPr="00870E95" w:rsidTr="00870E95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0E95" w:rsidRPr="00870E95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0E95" w:rsidRPr="00870E95" w:rsidRDefault="00870E95" w:rsidP="00870E95">
                  <w:pPr>
                    <w:shd w:val="clear" w:color="auto" w:fill="C7CCD3"/>
                    <w:spacing w:after="0" w:line="252" w:lineRule="atLeast"/>
                    <w:outlineLvl w:val="1"/>
                    <w:divId w:val="527838521"/>
                    <w:rPr>
                      <w:rFonts w:ascii="Arial" w:eastAsia="Times New Roman" w:hAnsi="Arial" w:cs="Arial"/>
                      <w:color w:val="333333"/>
                      <w:spacing w:val="2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0E95" w:rsidRPr="00870E9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265153.200.000002</w:t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 Хроматограф газовый лабораторный, аналитический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559 500,00 тенге (цена с НДС, НДС: 12%)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Общая стоимость закупки</w:t>
                        </w:r>
                        <w:r w:rsidRPr="00870E95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1DFE4BB" wp14:editId="4556A563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559 500,00 тенге (цена с НДС)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22.08.2024 09:31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29.08.2024 09:30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22.08.2024 09:31, </w:t>
                        </w:r>
                        <w:hyperlink r:id="rId8" w:tgtFrame="_blank" w:tooltip="Отправить личное сообщение" w:history="1"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Организатор</w:t>
                        </w:r>
                        <w:r w:rsidRPr="00870E95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8139D6F" wp14:editId="138B7655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hyperlink r:id="rId10" w:tgtFrame="_blank" w:history="1"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870E95" w:rsidRPr="00870E95" w:rsidRDefault="00870E95" w:rsidP="00870E9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0E95" w:rsidRPr="00870E95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0E95" w:rsidRPr="00870E95" w:rsidRDefault="00870E95" w:rsidP="00870E95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70E9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870E95" w:rsidRPr="00870E9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870E95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8474789" wp14:editId="11903681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870E95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4879D45" wp14:editId="41A958ED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870E95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8C5556A" wp14:editId="656A8AC3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hyperlink r:id="rId11" w:tgtFrame="_blank" w:history="1"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870E9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(39 КБ)</w:t>
                        </w:r>
                      </w:p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hyperlink r:id="rId12" w:history="1">
                          <w:r w:rsidRPr="00870E9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hyperlink r:id="rId13" w:tgtFrame="signature" w:history="1"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Условия оплаты</w:t>
                        </w:r>
                        <w:r w:rsidRPr="00870E95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35A5114" wp14:editId="7AE537DD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 течени</w:t>
                        </w:r>
                        <w:proofErr w:type="gramStart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</w:t>
                        </w:r>
                        <w:proofErr w:type="gramEnd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1мес. после подписания Акта </w:t>
                        </w:r>
                        <w:proofErr w:type="spellStart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выполненых</w:t>
                        </w:r>
                        <w:proofErr w:type="spellEnd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работ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Условия поставки</w:t>
                        </w:r>
                        <w:r w:rsidRPr="00870E95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69D240D" wp14:editId="157CEFDA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1мес.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Комментарии:</w:t>
                        </w: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Tender</w:t>
                        </w:r>
                        <w:proofErr w:type="spellEnd"/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70E95" w:rsidRPr="00870E9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870E9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0E95" w:rsidRPr="00870E95" w:rsidRDefault="00870E95" w:rsidP="00870E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hyperlink r:id="rId14" w:tgtFrame="signature" w:history="1">
                          <w:r w:rsidRPr="00870E95">
                            <w:rPr>
                              <w:rFonts w:ascii="Arial" w:eastAsia="Times New Roman" w:hAnsi="Arial" w:cs="Arial"/>
                              <w:color w:val="1367CF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870E95" w:rsidRPr="00870E95" w:rsidRDefault="00870E95" w:rsidP="00870E9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70E95" w:rsidRPr="00870E95" w:rsidRDefault="00870E95" w:rsidP="00870E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:rsidR="008B2702" w:rsidRPr="00870E95" w:rsidRDefault="008B2702">
      <w:pPr>
        <w:rPr>
          <w:sz w:val="18"/>
          <w:szCs w:val="18"/>
        </w:rPr>
      </w:pPr>
    </w:p>
    <w:sectPr w:rsidR="008B2702" w:rsidRPr="00870E95" w:rsidSect="00870E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7AFD"/>
    <w:multiLevelType w:val="multilevel"/>
    <w:tmpl w:val="208E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1C"/>
    <w:rsid w:val="00870E95"/>
    <w:rsid w:val="008B2702"/>
    <w:rsid w:val="008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0E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0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10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04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186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186&amp;switch_price_both_view=1" TargetMode="External"/><Relationship Id="rId12" Type="http://schemas.openxmlformats.org/officeDocument/2006/relationships/hyperlink" Target="https://www.ets-tender.kz/market/edit.html?id=2057186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e78b9e1a&amp;file=file%2F1195906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186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2024-08-22T04:34:00Z</dcterms:created>
  <dcterms:modified xsi:type="dcterms:W3CDTF">2024-08-22T04:53:00Z</dcterms:modified>
</cp:coreProperties>
</file>