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75" w:rsidRPr="00600075" w:rsidRDefault="00600075" w:rsidP="00600075">
      <w:pPr>
        <w:pStyle w:val="a5"/>
        <w:jc w:val="center"/>
        <w:rPr>
          <w:b/>
          <w:lang w:eastAsia="ru-RU"/>
        </w:rPr>
      </w:pPr>
      <w:r w:rsidRPr="00600075">
        <w:rPr>
          <w:b/>
          <w:lang w:eastAsia="ru-RU"/>
        </w:rPr>
        <w:t>Закупка из одного источника № 2066828</w:t>
      </w:r>
    </w:p>
    <w:p w:rsidR="00600075" w:rsidRPr="00600075" w:rsidRDefault="00600075" w:rsidP="00600075">
      <w:pPr>
        <w:pStyle w:val="a5"/>
        <w:jc w:val="center"/>
        <w:rPr>
          <w:b/>
          <w:lang w:eastAsia="ru-RU"/>
        </w:rPr>
      </w:pPr>
      <w:r w:rsidRPr="00600075">
        <w:rPr>
          <w:b/>
          <w:lang w:eastAsia="ru-RU"/>
        </w:rPr>
        <w:t>Уплотнитель колец шт</w:t>
      </w:r>
      <w:r>
        <w:rPr>
          <w:b/>
          <w:lang w:eastAsia="ru-RU"/>
        </w:rPr>
        <w:t>ока КБ-2 Шток в сборе Н328.10.0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00075" w:rsidRPr="00600075" w:rsidTr="0060007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600075" w:rsidRPr="0060007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71"/>
                    <w:gridCol w:w="6106"/>
                  </w:tblGrid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221920.300.000018</w:t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  Кольцо уплотнительное из </w:t>
                        </w:r>
                        <w:proofErr w:type="gram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этилен-пропиленового</w:t>
                        </w:r>
                        <w:proofErr w:type="gramEnd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каучука</w:t>
                        </w:r>
                      </w:p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259929.490.000087</w:t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Шток металлический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225 000,00 тенге (цена с НДС, НДС: 12%)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4B36E77" wp14:editId="62A1970E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225 000,00 тенге (цена с НДС)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26.03.2025 10:54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27.03.2025 11:00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26.03.2025 10:54, </w:t>
                        </w:r>
                        <w:hyperlink r:id="rId8" w:tgtFrame="_blank" w:tooltip="Отправить личное сообщение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C2CED64" wp14:editId="129C1875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600075" w:rsidRPr="00600075" w:rsidRDefault="00600075" w:rsidP="0060007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0075" w:rsidRPr="0060007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0075" w:rsidRPr="00600075" w:rsidRDefault="00600075" w:rsidP="0060007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00075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600075" w:rsidRPr="0060007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71"/>
                    <w:gridCol w:w="6106"/>
                  </w:tblGrid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1E3D17B" wp14:editId="4BE852AB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B8550C" wp14:editId="7CA3688D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3EED618" wp14:editId="1C982DB7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6000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Договор.2025.doc</w:t>
                          </w:r>
                        </w:hyperlink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(51 КБ)</w:t>
                        </w:r>
                      </w:p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6000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51E748A" wp14:editId="4C69884E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600075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79EFEB1" wp14:editId="799D846B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00075" w:rsidRPr="0060007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60007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00075" w:rsidRPr="00600075" w:rsidRDefault="00600075" w:rsidP="0060007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600075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600075" w:rsidRPr="00600075" w:rsidRDefault="00600075" w:rsidP="0060007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0075" w:rsidRPr="00600075" w:rsidRDefault="00600075" w:rsidP="00600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E66" w:rsidRPr="004434AD" w:rsidRDefault="00C07E66" w:rsidP="004434AD"/>
    <w:sectPr w:rsidR="00C07E66" w:rsidRPr="004434AD" w:rsidSect="00B4293E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2EC"/>
    <w:multiLevelType w:val="multilevel"/>
    <w:tmpl w:val="F726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D0FC3"/>
    <w:multiLevelType w:val="multilevel"/>
    <w:tmpl w:val="E0D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D0B9B"/>
    <w:multiLevelType w:val="multilevel"/>
    <w:tmpl w:val="B4D6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57"/>
    <w:rsid w:val="004434AD"/>
    <w:rsid w:val="00600075"/>
    <w:rsid w:val="00850239"/>
    <w:rsid w:val="00B4293E"/>
    <w:rsid w:val="00C07E66"/>
    <w:rsid w:val="00E96257"/>
    <w:rsid w:val="00ED075A"/>
    <w:rsid w:val="00F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25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94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93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874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677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23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682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6828&amp;switch_price_both_view=1" TargetMode="External"/><Relationship Id="rId12" Type="http://schemas.openxmlformats.org/officeDocument/2006/relationships/hyperlink" Target="https://www.ets-tender.kz/market/edit.html?id=206682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f0f7bba2&amp;file=file%2F1401568.doc&amp;title=%D0%94%D0%BE%D0%B3%D0%BE%D0%B2%D0%BE%D1%80.202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682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2025-03-26T06:10:00Z</cp:lastPrinted>
  <dcterms:created xsi:type="dcterms:W3CDTF">2023-01-27T03:01:00Z</dcterms:created>
  <dcterms:modified xsi:type="dcterms:W3CDTF">2025-03-26T08:02:00Z</dcterms:modified>
</cp:coreProperties>
</file>