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72" w:rsidRPr="009F2A72" w:rsidRDefault="009F2A72" w:rsidP="009F2A72">
      <w:pPr>
        <w:pStyle w:val="a5"/>
        <w:jc w:val="center"/>
        <w:rPr>
          <w:b/>
          <w:lang w:eastAsia="ru-RU"/>
        </w:rPr>
      </w:pPr>
      <w:r w:rsidRPr="009F2A72">
        <w:rPr>
          <w:b/>
          <w:lang w:eastAsia="ru-RU"/>
        </w:rPr>
        <w:t>Запрос ценовых предложений № 2067603</w:t>
      </w:r>
    </w:p>
    <w:p w:rsidR="009F2A72" w:rsidRPr="009F2A72" w:rsidRDefault="009F2A72" w:rsidP="009F2A72">
      <w:pPr>
        <w:pStyle w:val="a5"/>
        <w:jc w:val="center"/>
        <w:rPr>
          <w:b/>
          <w:lang w:val="en-US" w:eastAsia="ru-RU"/>
        </w:rPr>
      </w:pPr>
      <w:r w:rsidRPr="009F2A72">
        <w:rPr>
          <w:b/>
          <w:lang w:eastAsia="ru-RU"/>
        </w:rPr>
        <w:t>метрологическое обслуживание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2A72" w:rsidRPr="009F2A72" w:rsidTr="009F2A72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F2A72" w:rsidRPr="009F2A7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2A72" w:rsidRPr="009F2A72" w:rsidRDefault="009F2A72" w:rsidP="009F2A72">
                  <w:pPr>
                    <w:shd w:val="clear" w:color="auto" w:fill="C7CCD3"/>
                    <w:spacing w:after="0" w:line="252" w:lineRule="atLeast"/>
                    <w:outlineLvl w:val="1"/>
                    <w:divId w:val="752823749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9F2A72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метрологическое обслуживание</w:t>
                  </w:r>
                  <w:r w:rsidRPr="009F2A72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метрологическое обслуживание</w:t>
                  </w:r>
                </w:p>
              </w:tc>
            </w:tr>
            <w:tr w:rsidR="009F2A72" w:rsidRPr="009F2A7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749020.000.000105</w:t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  Услуги по метрологической аттестации методики выполнения измерений Услуги по метрологической аттестации методики выполнения измерений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1 486 800,00 тенге (цена с НДС, НДС: 12%)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9E464B1" wp14:editId="29F7BE1B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1 486 800,00 тенге (цена с НДС)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09.04.2025 09:36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16.04.2025 09:45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09.04.2025 09:36, </w:t>
                        </w:r>
                        <w:hyperlink r:id="rId8" w:tgtFrame="_blank" w:tooltip="Отправить личное сообщение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044E98D" wp14:editId="0EC0949A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9F2A72" w:rsidRPr="009F2A72" w:rsidRDefault="009F2A72" w:rsidP="009F2A7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9F2A72" w:rsidRPr="009F2A7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2A72" w:rsidRPr="009F2A72" w:rsidRDefault="009F2A72" w:rsidP="009F2A72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9F2A72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9F2A72" w:rsidRPr="009F2A7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DD04A69" wp14:editId="0AC35538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2A90C3B" wp14:editId="2A46E078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C1E1570" wp14:editId="29296339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Договор с </w:t>
                          </w:r>
                          <w:proofErr w:type="spellStart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общ</w:t>
                          </w:r>
                          <w:proofErr w:type="gramStart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уммой</w:t>
                          </w:r>
                          <w:proofErr w:type="spellEnd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(поверка-калибровка) - </w:t>
                          </w:r>
                          <w:proofErr w:type="spellStart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</w:t>
                          </w:r>
                          <w:proofErr w:type="spellEnd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Gaz</w:t>
                          </w:r>
                          <w:proofErr w:type="spellEnd"/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ЦП №1086.docx</w:t>
                          </w:r>
                        </w:hyperlink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 (26 КБ)</w:t>
                        </w:r>
                      </w:p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9F2A7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3D04D29" wp14:editId="592CF45C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Выполнение работ по договору производится по мере поступления заявок при условии 100% предварительной оплаты и оформляется заявлением-счетом и актом выполненных работ, которые выдаются на руки «Заказчику».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9F2A7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CA75ECA" wp14:editId="2BEC3E68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По заявке, Договор вступает в силу с момента подписания обеими сторонами и действует до 31.12.2025 г.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К.закупкам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приглашаются только </w:t>
                        </w: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НДС.</w:t>
                        </w: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Имеющие </w:t>
                        </w: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сертефикат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соответствия и </w:t>
                        </w: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лицензию</w:t>
                        </w:r>
                        <w:proofErr w:type="gram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,н</w:t>
                        </w:r>
                        <w:proofErr w:type="gram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а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данный вид деятельности.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F2A72" w:rsidRPr="009F2A7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9F2A72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F2A72" w:rsidRPr="009F2A72" w:rsidRDefault="009F2A72" w:rsidP="009F2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9F2A7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9F2A72" w:rsidRPr="009F2A72" w:rsidRDefault="009F2A72" w:rsidP="009F2A7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9F2A72" w:rsidRPr="009F2A72" w:rsidRDefault="009F2A72" w:rsidP="009F2A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587A" w:rsidRDefault="00C0587A">
      <w:bookmarkStart w:id="0" w:name="_GoBack"/>
      <w:bookmarkEnd w:id="0"/>
    </w:p>
    <w:sectPr w:rsidR="00C0587A" w:rsidSect="009F2A7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0DB9"/>
    <w:multiLevelType w:val="multilevel"/>
    <w:tmpl w:val="5F4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5"/>
    <w:rsid w:val="002967B5"/>
    <w:rsid w:val="009F2A72"/>
    <w:rsid w:val="00C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2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2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591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95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760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7603&amp;switch_price_both_view=1" TargetMode="External"/><Relationship Id="rId12" Type="http://schemas.openxmlformats.org/officeDocument/2006/relationships/hyperlink" Target="https://www.ets-tender.kz/market/edit.html?id=206760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33500216&amp;file=file%2F1423713.docx&amp;title=%D0%94%D0%BE%D0%B3%D0%BE%D0%B2%D0%BE%D1%80+%D1%81+%D0%BE%D0%B1%D1%89.%D1%81%D1%83%D0%BC%D0%BC%D0%BE%D0%B9+%28%D0%BF%D0%BE%D0%B2%D0%B5%D1%80%D0%BA%D0%B0-%D0%BA%D0%B0%D0%BB%D0%B8%D0%B1%D1%80%D0%BE%D0%B2%D0%BA%D0%B0%29+-+Alem+Gaz+%D0%A6%D0%9F+%E2%84%96108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760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2025-04-09T04:37:00Z</dcterms:created>
  <dcterms:modified xsi:type="dcterms:W3CDTF">2025-04-09T04:38:00Z</dcterms:modified>
</cp:coreProperties>
</file>