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406" w:rsidRPr="003D1406" w:rsidRDefault="003D1406" w:rsidP="003D1406">
      <w:pPr>
        <w:pStyle w:val="a5"/>
        <w:jc w:val="center"/>
        <w:rPr>
          <w:b/>
          <w:lang w:eastAsia="ru-RU"/>
        </w:rPr>
      </w:pPr>
      <w:r w:rsidRPr="003D1406">
        <w:rPr>
          <w:b/>
          <w:lang w:eastAsia="ru-RU"/>
        </w:rPr>
        <w:t>Запрос ценовых предложений № 2077337</w:t>
      </w:r>
    </w:p>
    <w:p w:rsidR="003D1406" w:rsidRPr="003D1406" w:rsidRDefault="003D1406" w:rsidP="003D1406">
      <w:pPr>
        <w:pStyle w:val="a5"/>
        <w:jc w:val="center"/>
        <w:rPr>
          <w:b/>
          <w:lang w:val="en-US" w:eastAsia="ru-RU"/>
        </w:rPr>
      </w:pPr>
      <w:r w:rsidRPr="003D1406">
        <w:rPr>
          <w:b/>
          <w:lang w:eastAsia="ru-RU"/>
        </w:rPr>
        <w:t>Поставка воды питьевой бутилированной 19л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D1406" w:rsidRPr="003D1406" w:rsidTr="003D140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D1406" w:rsidRPr="003D140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D1406" w:rsidRPr="003D14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1406" w:rsidRPr="003D1406" w:rsidRDefault="003D1406" w:rsidP="003D14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ЕНС ТРУ: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1406" w:rsidRPr="003D1406" w:rsidRDefault="003D1406" w:rsidP="003D14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D1406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110711.310.000000</w:t>
                        </w:r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  Вода негазированная, минеральная, столовая, природная</w:t>
                        </w:r>
                      </w:p>
                    </w:tc>
                  </w:tr>
                  <w:tr w:rsidR="003D1406" w:rsidRPr="003D14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1406" w:rsidRPr="003D1406" w:rsidRDefault="003D1406" w:rsidP="003D14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1406" w:rsidRPr="003D1406" w:rsidRDefault="003D1406" w:rsidP="003D14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700 бутыль</w:t>
                        </w:r>
                      </w:p>
                    </w:tc>
                  </w:tr>
                  <w:tr w:rsidR="003D1406" w:rsidRPr="003D14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1406" w:rsidRPr="003D1406" w:rsidRDefault="003D1406" w:rsidP="003D14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1406" w:rsidRPr="003D1406" w:rsidRDefault="003D1406" w:rsidP="003D14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D1406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710,00 тенге (цена с НДС, НДС: 12%)</w:t>
                        </w:r>
                      </w:p>
                    </w:tc>
                  </w:tr>
                  <w:tr w:rsidR="003D1406" w:rsidRPr="003D14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1406" w:rsidRPr="003D1406" w:rsidRDefault="003D1406" w:rsidP="003D14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Общая стоимость закупки</w:t>
                        </w:r>
                        <w:r w:rsidRPr="003D1406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6FC609D" wp14:editId="5B134C0A">
                              <wp:extent cx="142875" cy="142875"/>
                              <wp:effectExtent l="0" t="0" r="9525" b="9525"/>
                              <wp:docPr id="1" name="Рисунок 1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1406" w:rsidRPr="003D1406" w:rsidRDefault="003D1406" w:rsidP="003D14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D1406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497 000,00 тенге (цена с НДС)</w:t>
                        </w:r>
                      </w:p>
                    </w:tc>
                  </w:tr>
                  <w:tr w:rsidR="003D1406" w:rsidRPr="003D14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1406" w:rsidRPr="003D1406" w:rsidRDefault="003D1406" w:rsidP="003D14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1406" w:rsidRPr="003D1406" w:rsidRDefault="003D1406" w:rsidP="003D14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7" w:history="1">
                          <w:r w:rsidRPr="003D140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D1406" w:rsidRPr="003D14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1406" w:rsidRPr="003D1406" w:rsidRDefault="003D1406" w:rsidP="003D14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1406" w:rsidRPr="003D1406" w:rsidRDefault="003D1406" w:rsidP="003D14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10.11.2025 15:03</w:t>
                        </w:r>
                      </w:p>
                    </w:tc>
                  </w:tr>
                  <w:tr w:rsidR="003D1406" w:rsidRPr="003D14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1406" w:rsidRPr="003D1406" w:rsidRDefault="003D1406" w:rsidP="003D14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1406" w:rsidRPr="003D1406" w:rsidRDefault="003D1406" w:rsidP="003D14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17.11.2025 15:10</w:t>
                        </w:r>
                      </w:p>
                    </w:tc>
                  </w:tr>
                  <w:tr w:rsidR="003D1406" w:rsidRPr="003D14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1406" w:rsidRPr="003D1406" w:rsidRDefault="003D1406" w:rsidP="003D14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1406" w:rsidRPr="003D1406" w:rsidRDefault="003D1406" w:rsidP="003D14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10.11.2025 15:03, </w:t>
                        </w:r>
                        <w:hyperlink r:id="rId8" w:tgtFrame="_blank" w:tooltip="Отправить личное сообщение" w:history="1">
                          <w:r w:rsidRPr="003D140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Истомина Виктория Леонидовна</w:t>
                          </w:r>
                        </w:hyperlink>
                      </w:p>
                    </w:tc>
                  </w:tr>
                  <w:tr w:rsidR="003D1406" w:rsidRPr="003D14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1406" w:rsidRPr="003D1406" w:rsidRDefault="003D1406" w:rsidP="003D14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1406" w:rsidRPr="003D1406" w:rsidRDefault="003D1406" w:rsidP="003D14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3D140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Истомина Виктория Леонидовна</w:t>
                          </w:r>
                        </w:hyperlink>
                      </w:p>
                    </w:tc>
                  </w:tr>
                  <w:tr w:rsidR="003D1406" w:rsidRPr="003D14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1406" w:rsidRPr="003D1406" w:rsidRDefault="003D1406" w:rsidP="003D14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Организатор</w:t>
                        </w:r>
                        <w:r w:rsidRPr="003D1406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E58EFC8" wp14:editId="04F37E76">
                              <wp:extent cx="142875" cy="142875"/>
                              <wp:effectExtent l="0" t="0" r="9525" b="9525"/>
                              <wp:docPr id="2" name="Рисунок 2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1406" w:rsidRPr="003D1406" w:rsidRDefault="003D1406" w:rsidP="003D14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0" w:tgtFrame="_blank" w:history="1">
                          <w:r w:rsidRPr="003D140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ТОО «</w:t>
                          </w:r>
                          <w:proofErr w:type="spellStart"/>
                          <w:r w:rsidRPr="003D140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AlemGaz</w:t>
                          </w:r>
                          <w:proofErr w:type="spellEnd"/>
                          <w:r w:rsidRPr="003D140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»</w:t>
                          </w:r>
                        </w:hyperlink>
                      </w:p>
                    </w:tc>
                  </w:tr>
                </w:tbl>
                <w:p w:rsidR="003D1406" w:rsidRPr="003D1406" w:rsidRDefault="003D1406" w:rsidP="003D140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D1406" w:rsidRPr="003D140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D1406" w:rsidRPr="003D14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1406" w:rsidRPr="003D1406" w:rsidRDefault="003D1406" w:rsidP="003D14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bookmarkStart w:id="0" w:name="_GoBack"/>
                        <w:bookmarkEnd w:id="0"/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1406" w:rsidRPr="003D1406" w:rsidRDefault="003D1406" w:rsidP="003D14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3D1406" w:rsidRPr="003D14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1406" w:rsidRPr="003D1406" w:rsidRDefault="003D1406" w:rsidP="003D14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3D1406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C472E31" wp14:editId="21C3BF8E">
                              <wp:extent cx="142875" cy="142875"/>
                              <wp:effectExtent l="0" t="0" r="9525" b="9525"/>
                              <wp:docPr id="3" name="Рисунок 3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1406" w:rsidRPr="003D1406" w:rsidRDefault="003D1406" w:rsidP="003D14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D1406" w:rsidRPr="003D14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1406" w:rsidRPr="003D1406" w:rsidRDefault="003D1406" w:rsidP="003D14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Скрывать цены и названия участников в период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1406" w:rsidRPr="003D1406" w:rsidRDefault="003D1406" w:rsidP="003D14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D1406" w:rsidRPr="003D14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1406" w:rsidRPr="003D1406" w:rsidRDefault="003D1406" w:rsidP="003D14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Скрывать количество участников в период подачи заявок</w:t>
                        </w:r>
                        <w:r w:rsidRPr="003D1406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D987570" wp14:editId="0CDE3523">
                              <wp:extent cx="142875" cy="142875"/>
                              <wp:effectExtent l="0" t="0" r="9525" b="9525"/>
                              <wp:docPr id="4" name="Рисунок 4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1406" w:rsidRPr="003D1406" w:rsidRDefault="003D1406" w:rsidP="003D14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D1406" w:rsidRPr="003D14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1406" w:rsidRPr="003D1406" w:rsidRDefault="003D1406" w:rsidP="003D14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</w:t>
                        </w:r>
                        <w:proofErr w:type="gramStart"/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3D1406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3A94579" wp14:editId="4FDB10EB">
                              <wp:extent cx="142875" cy="142875"/>
                              <wp:effectExtent l="0" t="0" r="9525" b="9525"/>
                              <wp:docPr id="5" name="Рисунок 5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1406" w:rsidRPr="003D1406" w:rsidRDefault="003D1406" w:rsidP="003D14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D1406" w:rsidRPr="003D14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1406" w:rsidRPr="003D1406" w:rsidRDefault="003D1406" w:rsidP="003D14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1406" w:rsidRPr="003D1406" w:rsidRDefault="003D1406" w:rsidP="003D14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1" w:tgtFrame="_blank" w:history="1">
                          <w:r w:rsidRPr="003D140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Скачать файл </w:t>
                          </w:r>
                          <w:r w:rsidRPr="003D140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Договор (2).docx</w:t>
                          </w:r>
                        </w:hyperlink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 (36 КБ)</w:t>
                        </w:r>
                      </w:p>
                      <w:p w:rsidR="003D1406" w:rsidRPr="003D1406" w:rsidRDefault="003D1406" w:rsidP="003D14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2" w:history="1">
                          <w:r w:rsidRPr="003D140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3D1406" w:rsidRPr="003D1406" w:rsidRDefault="003D1406" w:rsidP="003D14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signature" w:history="1">
                          <w:r w:rsidRPr="003D140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3D1406" w:rsidRPr="003D14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1406" w:rsidRPr="003D1406" w:rsidRDefault="003D1406" w:rsidP="003D14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оплаты</w:t>
                        </w:r>
                        <w:r w:rsidRPr="003D1406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224D8AC" wp14:editId="7A98F507">
                              <wp:extent cx="142875" cy="142875"/>
                              <wp:effectExtent l="0" t="0" r="9525" b="9525"/>
                              <wp:docPr id="6" name="Рисунок 6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1406" w:rsidRPr="003D1406" w:rsidRDefault="003D1406" w:rsidP="003D14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Оплата за столовую питьевую воду осуществляется ежемесячно согласно выставленному счёту на оплату до 15 числа. Согласно выставленной ЭСФ</w:t>
                        </w:r>
                      </w:p>
                    </w:tc>
                  </w:tr>
                  <w:tr w:rsidR="003D1406" w:rsidRPr="003D14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1406" w:rsidRPr="003D1406" w:rsidRDefault="003D1406" w:rsidP="003D14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поставки</w:t>
                        </w:r>
                        <w:r w:rsidRPr="003D1406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8FD16BC" wp14:editId="005E1A9E">
                              <wp:extent cx="142875" cy="142875"/>
                              <wp:effectExtent l="0" t="0" r="9525" b="9525"/>
                              <wp:docPr id="7" name="Рисунок 7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1406" w:rsidRPr="003D1406" w:rsidRDefault="003D1406" w:rsidP="003D14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Поставка осуществляется партиями с 3 января 2026 года по 31 декабря 2026 года</w:t>
                        </w:r>
                      </w:p>
                    </w:tc>
                  </w:tr>
                  <w:tr w:rsidR="003D1406" w:rsidRPr="003D14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1406" w:rsidRPr="003D1406" w:rsidRDefault="003D1406" w:rsidP="003D14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1406" w:rsidRPr="003D1406" w:rsidRDefault="003D1406" w:rsidP="003D14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100019, Казахстан, Карагандинская область, Республика Карагандинская обл., г. Караганда, ул. Г. Потанина, стр.125/1</w:t>
                        </w:r>
                        <w:proofErr w:type="gramEnd"/>
                      </w:p>
                    </w:tc>
                  </w:tr>
                  <w:tr w:rsidR="003D1406" w:rsidRPr="003D140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3D1406" w:rsidRPr="003D1406" w:rsidRDefault="003D1406" w:rsidP="003D14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D1406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Поставщик гарантирует качество и безопасность поставляемой им столовой питьевой воды в соответствии с действующими стандартами, утвержденными для данного вида Продукции.</w:t>
                        </w:r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Качество поставляемой столовой питьевой воды должно соответствовать требованиям ГОСТ, СанПиН и требованиям действующего законодательства.</w:t>
                        </w:r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Маркировка на таре или упаковка (наименование столовой питьевой воды, наименование и юридический адрес производителя, дата выпуска и прочие условия) должна соответствовать требованиям ГОСТ.</w:t>
                        </w:r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Комментарии:</w:t>
                        </w:r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К участию в закупке приглашаются только плательщики НДС.</w:t>
                        </w:r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Субъект естественных монополий.</w:t>
                        </w:r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Закуп производится на основании Приказа Министра национальной экономики РК № 73 от 13.08.2019 года «Об утверждении Правил осуществления деятельности субъектами естественных монополий»</w:t>
                        </w:r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Обращаем ВНИМАНИЕ:</w:t>
                        </w:r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в связи с изменением в 2026г. НК РК</w:t>
                        </w:r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 xml:space="preserve">не можем брать на вычет </w:t>
                        </w:r>
                        <w:proofErr w:type="spellStart"/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налогооблажения</w:t>
                        </w:r>
                        <w:proofErr w:type="spellEnd"/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Поставщиков работающих </w:t>
                        </w:r>
                        <w:proofErr w:type="gramStart"/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на</w:t>
                        </w:r>
                        <w:proofErr w:type="gramEnd"/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спец</w:t>
                        </w:r>
                        <w:proofErr w:type="gramEnd"/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режиме упрощенной декларации.</w:t>
                        </w:r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 xml:space="preserve">На основании чего ПРОСЬБА </w:t>
                        </w:r>
                        <w:proofErr w:type="gramStart"/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-П</w:t>
                        </w:r>
                        <w:proofErr w:type="gramEnd"/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оставщиков работающих на спец режиме, упрощенной декларации, не </w:t>
                        </w:r>
                        <w:proofErr w:type="spellStart"/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подавть</w:t>
                        </w:r>
                        <w:proofErr w:type="spellEnd"/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заявки на участие в закупке.</w:t>
                        </w:r>
                      </w:p>
                    </w:tc>
                  </w:tr>
                  <w:tr w:rsidR="003D1406" w:rsidRPr="003D14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1406" w:rsidRPr="003D1406" w:rsidRDefault="003D1406" w:rsidP="003D14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1406" w:rsidRPr="003D1406" w:rsidRDefault="003D1406" w:rsidP="003D14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форме, предложения участников подаются только через функционал ЭТП ETS-</w:t>
                        </w:r>
                        <w:proofErr w:type="spellStart"/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Tender</w:t>
                        </w:r>
                        <w:proofErr w:type="spellEnd"/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3D1406" w:rsidRPr="003D14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1406" w:rsidRPr="003D1406" w:rsidRDefault="003D1406" w:rsidP="003D14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D140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1406" w:rsidRPr="003D1406" w:rsidRDefault="003D1406" w:rsidP="003D14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4" w:tgtFrame="signature" w:history="1">
                          <w:r w:rsidRPr="003D140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3D1406" w:rsidRPr="003D1406" w:rsidRDefault="003D1406" w:rsidP="003D140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D1406" w:rsidRPr="003D1406" w:rsidRDefault="003D1406" w:rsidP="003D1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81A54" w:rsidRPr="003D1406" w:rsidRDefault="00881A54">
      <w:pPr>
        <w:rPr>
          <w:sz w:val="20"/>
          <w:szCs w:val="20"/>
        </w:rPr>
      </w:pPr>
    </w:p>
    <w:sectPr w:rsidR="00881A54" w:rsidRPr="003D1406" w:rsidSect="003D1406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702A7"/>
    <w:multiLevelType w:val="multilevel"/>
    <w:tmpl w:val="E084D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1D9"/>
    <w:rsid w:val="003D1406"/>
    <w:rsid w:val="0058226A"/>
    <w:rsid w:val="00881A54"/>
    <w:rsid w:val="00BD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40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D14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40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D14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1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95576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00926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60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6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6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s-tender.kz/popups/send_message.html?action=send&amp;to=16189" TargetMode="External"/><Relationship Id="rId13" Type="http://schemas.openxmlformats.org/officeDocument/2006/relationships/hyperlink" Target="https://www.ets-tender.kz/market/view.html?id=2077337&amp;action=signed_doc&amp;key=auction_doc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ets-tender.kz/market/view.html?id=2077337&amp;switch_price_both_view=1" TargetMode="External"/><Relationship Id="rId12" Type="http://schemas.openxmlformats.org/officeDocument/2006/relationships/hyperlink" Target="https://www.ets-tender.kz/market/edit.html?id=2077337&amp;action=doc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ets-tender.kz/download.html?checksum=c40efbb5&amp;file=file%2F1649630.docx&amp;title=%D0%94%D0%BE%D0%B3%D0%BE%D0%B2%D0%BE%D1%80+%282%29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ts-tender.kz/firms/too-alemgaz/1503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ts-tender.kz/popups/send_message.html?action=send&amp;to=16189" TargetMode="External"/><Relationship Id="rId14" Type="http://schemas.openxmlformats.org/officeDocument/2006/relationships/hyperlink" Target="https://www.ets-tender.kz/market/view.html?id=2077337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558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2025-11-10T10:05:00Z</dcterms:created>
  <dcterms:modified xsi:type="dcterms:W3CDTF">2025-11-10T10:06:00Z</dcterms:modified>
</cp:coreProperties>
</file>